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77" w:rsidRPr="00534377" w:rsidRDefault="00E0166F" w:rsidP="00534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</w:t>
      </w:r>
      <w:r w:rsidR="00534377" w:rsidRPr="00534377">
        <w:rPr>
          <w:rFonts w:ascii="Times New Roman" w:hAnsi="Times New Roman"/>
          <w:sz w:val="24"/>
          <w:szCs w:val="24"/>
        </w:rPr>
        <w:t xml:space="preserve">ЦИЯ </w:t>
      </w:r>
      <w:r>
        <w:rPr>
          <w:rFonts w:ascii="Times New Roman" w:hAnsi="Times New Roman"/>
          <w:sz w:val="24"/>
          <w:szCs w:val="24"/>
        </w:rPr>
        <w:t>АЛЕКСАНДРОВСК</w:t>
      </w:r>
      <w:r w:rsidR="00534377" w:rsidRPr="00534377">
        <w:rPr>
          <w:rFonts w:ascii="Times New Roman" w:hAnsi="Times New Roman"/>
          <w:sz w:val="24"/>
          <w:szCs w:val="24"/>
        </w:rPr>
        <w:t>ОГО СЕЛЬСКОГО ПОСЕЛЕНИЯ</w:t>
      </w:r>
    </w:p>
    <w:p w:rsidR="00534377" w:rsidRPr="00534377" w:rsidRDefault="00534377" w:rsidP="00534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377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:rsidR="001B6788" w:rsidRPr="00534377" w:rsidRDefault="00534377" w:rsidP="00534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377">
        <w:rPr>
          <w:rFonts w:ascii="Times New Roman" w:hAnsi="Times New Roman"/>
          <w:sz w:val="24"/>
          <w:szCs w:val="24"/>
        </w:rPr>
        <w:t>ВОРОНЕЖСКОЙЦ ОБЛАСТИ</w:t>
      </w:r>
    </w:p>
    <w:p w:rsidR="008E6E3A" w:rsidRPr="00534377" w:rsidRDefault="008E6E3A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3A" w:rsidRPr="00534377" w:rsidRDefault="008E6E3A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</w:p>
    <w:p w:rsidR="001B6788" w:rsidRPr="00534377" w:rsidRDefault="001B6788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70C65">
        <w:rPr>
          <w:rFonts w:ascii="Times New Roman" w:eastAsia="Times New Roman" w:hAnsi="Times New Roman"/>
          <w:sz w:val="24"/>
          <w:szCs w:val="24"/>
          <w:lang w:eastAsia="ru-RU"/>
        </w:rPr>
        <w:t>16.11.2021 г. № 56-р</w:t>
      </w:r>
    </w:p>
    <w:p w:rsidR="001B6788" w:rsidRPr="00534377" w:rsidRDefault="00E0166F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лександровка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Карты коррупционных рисков администрации </w:t>
      </w:r>
      <w:r w:rsidR="00E0166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Александровск</w:t>
      </w:r>
      <w:r w:rsid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ого</w:t>
      </w:r>
      <w:r w:rsidRPr="0053437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Россошанского муниципального района  Воронежской  области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16.08.2021 г. №478 «О национальном плане </w:t>
      </w:r>
      <w:r w:rsidR="00C70C65" w:rsidRPr="00534377">
        <w:rPr>
          <w:rFonts w:ascii="Times New Roman" w:eastAsia="Times New Roman" w:hAnsi="Times New Roman"/>
          <w:sz w:val="24"/>
          <w:szCs w:val="24"/>
          <w:lang w:eastAsia="ru-RU"/>
        </w:rPr>
        <w:t>противодействия</w:t>
      </w: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коррупции на 2021-2024 годы», Уставом </w:t>
      </w:r>
      <w:r w:rsidR="00E0166F">
        <w:rPr>
          <w:rFonts w:ascii="Times New Roman" w:eastAsia="Times New Roman" w:hAnsi="Times New Roman"/>
          <w:sz w:val="24"/>
          <w:szCs w:val="24"/>
          <w:lang w:eastAsia="ru-RU"/>
        </w:rPr>
        <w:t>Александровск</w:t>
      </w:r>
      <w:r w:rsidR="0053437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 целях совершенствования </w:t>
      </w:r>
      <w:proofErr w:type="spellStart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</w:t>
      </w:r>
    </w:p>
    <w:p w:rsidR="001B6788" w:rsidRPr="00534377" w:rsidRDefault="001B6788" w:rsidP="001B6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Карту коррупционных рисков администрации </w:t>
      </w:r>
      <w:r w:rsidR="00E0166F">
        <w:rPr>
          <w:rFonts w:ascii="Times New Roman" w:eastAsia="Times New Roman" w:hAnsi="Times New Roman"/>
          <w:sz w:val="24"/>
          <w:szCs w:val="24"/>
          <w:lang w:eastAsia="ru-RU"/>
        </w:rPr>
        <w:t>Александровск</w:t>
      </w:r>
      <w:r w:rsidR="0053437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Россошанского муниципального района  Воронежской  области, согласно приложению к настоящему постановлению.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534377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</w:t>
      </w:r>
      <w:r w:rsidR="00E0166F">
        <w:rPr>
          <w:rFonts w:ascii="Times New Roman" w:eastAsia="Times New Roman" w:hAnsi="Times New Roman"/>
          <w:sz w:val="24"/>
          <w:szCs w:val="24"/>
          <w:lang w:eastAsia="ru-RU"/>
        </w:rPr>
        <w:t>Александровск</w:t>
      </w:r>
      <w:r w:rsidR="0053437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166F">
        <w:rPr>
          <w:rFonts w:ascii="Times New Roman" w:eastAsia="Times New Roman" w:hAnsi="Times New Roman"/>
          <w:sz w:val="24"/>
          <w:szCs w:val="24"/>
          <w:lang w:eastAsia="ru-RU"/>
        </w:rPr>
        <w:t xml:space="preserve">И.В. Максимова </w:t>
      </w:r>
    </w:p>
    <w:p w:rsidR="001B6788" w:rsidRPr="00534377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534377" w:rsidRDefault="001B6788" w:rsidP="001B6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377" w:rsidRPr="00534377" w:rsidRDefault="00534377" w:rsidP="00534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377" w:rsidRPr="00534377" w:rsidRDefault="00534377" w:rsidP="0053437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34377" w:rsidRPr="00534377" w:rsidSect="00534377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B6788" w:rsidRPr="00534377" w:rsidRDefault="001B6788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788" w:rsidRPr="00534377" w:rsidRDefault="001B6788" w:rsidP="001B6788">
      <w:pPr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</w:rPr>
      </w:pPr>
    </w:p>
    <w:p w:rsidR="001B6788" w:rsidRPr="00534377" w:rsidRDefault="00534377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6788"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B6788" w:rsidRPr="00534377" w:rsidRDefault="001B6788" w:rsidP="001B6788">
      <w:pPr>
        <w:tabs>
          <w:tab w:val="left" w:pos="7260"/>
        </w:tabs>
        <w:spacing w:after="0" w:line="240" w:lineRule="auto"/>
        <w:ind w:left="94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  <w:r w:rsidR="00E0166F">
        <w:rPr>
          <w:rFonts w:ascii="Times New Roman" w:eastAsia="Times New Roman" w:hAnsi="Times New Roman"/>
          <w:sz w:val="24"/>
          <w:szCs w:val="24"/>
          <w:lang w:eastAsia="ru-RU"/>
        </w:rPr>
        <w:t>Александровск</w:t>
      </w:r>
      <w:r w:rsidR="0053437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343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от </w:t>
      </w:r>
      <w:r w:rsidR="00C70C65">
        <w:rPr>
          <w:rFonts w:ascii="Times New Roman" w:eastAsia="Times New Roman" w:hAnsi="Times New Roman"/>
          <w:sz w:val="24"/>
          <w:szCs w:val="24"/>
          <w:lang w:eastAsia="ru-RU"/>
        </w:rPr>
        <w:t>16.11.2021 г. № 56-р</w:t>
      </w:r>
    </w:p>
    <w:p w:rsidR="001D466F" w:rsidRPr="00534377" w:rsidRDefault="001D466F" w:rsidP="001B67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292" w:rsidRPr="00534377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377">
        <w:rPr>
          <w:rFonts w:ascii="Times New Roman" w:hAnsi="Times New Roman"/>
          <w:b/>
          <w:sz w:val="24"/>
          <w:szCs w:val="24"/>
        </w:rPr>
        <w:t xml:space="preserve">Карта коррупционных рисков </w:t>
      </w:r>
      <w:r w:rsidR="00F67292" w:rsidRPr="00534377">
        <w:rPr>
          <w:rFonts w:ascii="Times New Roman" w:hAnsi="Times New Roman"/>
          <w:b/>
          <w:sz w:val="24"/>
          <w:szCs w:val="24"/>
        </w:rPr>
        <w:t>а</w:t>
      </w:r>
      <w:r w:rsidRPr="00534377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E0166F">
        <w:rPr>
          <w:rFonts w:ascii="Times New Roman" w:hAnsi="Times New Roman"/>
          <w:b/>
          <w:sz w:val="24"/>
          <w:szCs w:val="24"/>
        </w:rPr>
        <w:t>Александровск</w:t>
      </w:r>
      <w:r w:rsidR="00534377">
        <w:rPr>
          <w:rFonts w:ascii="Times New Roman" w:hAnsi="Times New Roman"/>
          <w:b/>
          <w:sz w:val="24"/>
          <w:szCs w:val="24"/>
        </w:rPr>
        <w:t>ого</w:t>
      </w:r>
      <w:r w:rsidR="00F67292" w:rsidRPr="00534377">
        <w:rPr>
          <w:rFonts w:ascii="Times New Roman" w:hAnsi="Times New Roman"/>
          <w:b/>
          <w:sz w:val="24"/>
          <w:szCs w:val="24"/>
        </w:rPr>
        <w:t xml:space="preserve"> </w:t>
      </w:r>
      <w:r w:rsidRPr="0053437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1D466F" w:rsidRPr="00534377" w:rsidRDefault="0028024B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377">
        <w:rPr>
          <w:rFonts w:ascii="Times New Roman" w:hAnsi="Times New Roman"/>
          <w:b/>
          <w:sz w:val="24"/>
          <w:szCs w:val="24"/>
        </w:rPr>
        <w:t>Россошанского</w:t>
      </w:r>
      <w:r w:rsidR="001D466F" w:rsidRPr="00534377">
        <w:rPr>
          <w:rFonts w:ascii="Times New Roman" w:hAnsi="Times New Roman"/>
          <w:b/>
          <w:sz w:val="24"/>
          <w:szCs w:val="24"/>
        </w:rPr>
        <w:t xml:space="preserve"> муниципального района  </w:t>
      </w:r>
      <w:r w:rsidR="007B53C8" w:rsidRPr="00534377">
        <w:rPr>
          <w:rFonts w:ascii="Times New Roman" w:hAnsi="Times New Roman"/>
          <w:b/>
          <w:sz w:val="24"/>
          <w:szCs w:val="24"/>
        </w:rPr>
        <w:t xml:space="preserve">Воронежской </w:t>
      </w:r>
      <w:r w:rsidR="001D466F" w:rsidRPr="00534377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466F" w:rsidRPr="00534377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16"/>
        <w:gridCol w:w="2371"/>
        <w:gridCol w:w="2948"/>
        <w:gridCol w:w="34"/>
        <w:gridCol w:w="2409"/>
        <w:gridCol w:w="1276"/>
        <w:gridCol w:w="2693"/>
      </w:tblGrid>
      <w:tr w:rsidR="001D466F" w:rsidRPr="00534377" w:rsidTr="0028024B">
        <w:trPr>
          <w:trHeight w:val="1380"/>
        </w:trPr>
        <w:tc>
          <w:tcPr>
            <w:tcW w:w="562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466F" w:rsidRPr="00534377" w:rsidTr="0028024B">
        <w:trPr>
          <w:trHeight w:val="3601"/>
        </w:trPr>
        <w:tc>
          <w:tcPr>
            <w:tcW w:w="562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F6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по вопросам, относящимся к </w:t>
            </w:r>
            <w:r w:rsidR="00DC6CBA" w:rsidRPr="00534377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3C8" w:rsidRPr="00534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E0166F">
              <w:rPr>
                <w:rFonts w:ascii="Times New Roman" w:hAnsi="Times New Roman"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7B53C8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24B" w:rsidRPr="00534377">
              <w:rPr>
                <w:rFonts w:ascii="Times New Roman" w:hAnsi="Times New Roman"/>
                <w:sz w:val="24"/>
                <w:szCs w:val="24"/>
              </w:rPr>
              <w:t>Россошанского</w:t>
            </w:r>
            <w:r w:rsidR="007B53C8" w:rsidRPr="005343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="004F6FED" w:rsidRPr="0053437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F6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34377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9E7BCD" w:rsidRPr="00534377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  <w:r w:rsidR="001D466F" w:rsidRPr="0053437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C6CBA" w:rsidRPr="00534377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534377">
              <w:rPr>
                <w:rFonts w:ascii="Times New Roman" w:eastAsia="Times New Roman" w:hAnsi="Times New Roman"/>
                <w:sz w:val="24"/>
                <w:szCs w:val="24"/>
              </w:rPr>
              <w:t>Старший инспектор</w:t>
            </w:r>
            <w:r w:rsidR="0028024B" w:rsidRPr="0053437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D466F" w:rsidRPr="00534377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проектов </w:t>
            </w:r>
            <w:r w:rsidR="00EA080A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правовых актов </w:t>
            </w:r>
            <w:r w:rsidR="00F67292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поселения, содержащих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EA080A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534377" w:rsidRDefault="00EA080A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534377" w:rsidRDefault="001D466F" w:rsidP="00F6729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экспертизы проектов нормативно-правовых актов </w:t>
            </w:r>
            <w:r w:rsidR="00F67292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поселения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F6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для муниципальных нужд </w:t>
            </w:r>
            <w:r w:rsidR="00F67292" w:rsidRPr="00534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Pr="00534377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  <w:r w:rsidR="001D466F" w:rsidRPr="0053437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D466F" w:rsidRPr="00534377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28024B" w:rsidRPr="00534377">
              <w:rPr>
                <w:rFonts w:ascii="Times New Roman" w:eastAsia="Times New Roman" w:hAnsi="Times New Roman"/>
                <w:sz w:val="24"/>
                <w:szCs w:val="24"/>
              </w:rPr>
              <w:t>Контрактный управляющий.</w:t>
            </w:r>
            <w:r w:rsidR="001D466F"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466F" w:rsidRPr="00534377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534377" w:rsidRDefault="004A4D92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от конкурсных процедур.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Предоставление неполной, некорректной или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разной информации о закупке, подмена разъяснений ссылками на документацию о закупке.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Прямые контакты и переговоры с потенциальным участником.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Дискриминационные изменения документации.</w:t>
            </w:r>
          </w:p>
          <w:p w:rsidR="001D466F" w:rsidRPr="00534377" w:rsidRDefault="004A4D9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Неведение претензионной работы с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 организациям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и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, нарушившим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и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 условия контракта (договора).</w:t>
            </w:r>
          </w:p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Pr="00534377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34377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343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4C74" w:rsidRPr="00534377">
              <w:rPr>
                <w:rFonts w:ascii="Times New Roman" w:hAnsi="Times New Roman"/>
                <w:bCs/>
                <w:sz w:val="24"/>
                <w:szCs w:val="24"/>
              </w:rPr>
              <w:t xml:space="preserve">строгим </w:t>
            </w:r>
            <w:r w:rsidRPr="00534377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соблюдением процедуры осуществления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закупок товаров, работ, услуг для муниципальных нужд</w:t>
            </w:r>
            <w:r w:rsidR="00EB4C74" w:rsidRPr="00534377">
              <w:rPr>
                <w:rFonts w:ascii="Times New Roman" w:hAnsi="Times New Roman"/>
                <w:sz w:val="24"/>
                <w:szCs w:val="24"/>
              </w:rPr>
              <w:t xml:space="preserve"> предусмотренной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действующим законодательством</w:t>
            </w:r>
            <w:r w:rsidR="00EB4C74" w:rsidRPr="0053437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Cs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EB4C74" w:rsidP="00E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заполнение, справок, отчетности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и иных документов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34377" w:rsidRDefault="0056203B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1D466F" w:rsidRPr="00534377">
              <w:rPr>
                <w:rFonts w:ascii="Times New Roman" w:eastAsia="Times New Roman" w:hAnsi="Times New Roman"/>
                <w:sz w:val="24"/>
                <w:szCs w:val="24"/>
              </w:rPr>
              <w:t>Специалисты администрации поселения.</w:t>
            </w:r>
          </w:p>
          <w:p w:rsidR="001D466F" w:rsidRPr="00534377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уровня знаний и професси</w:t>
            </w:r>
            <w:r w:rsidR="0056203B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онализма муниципальных служащих,</w:t>
            </w:r>
          </w:p>
          <w:p w:rsidR="0056203B" w:rsidRPr="00534377" w:rsidRDefault="0056203B" w:rsidP="00DC6C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заключений о соответствии федеральному и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областному законодательству, правилам </w:t>
            </w:r>
            <w:proofErr w:type="spellStart"/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юридико</w:t>
            </w:r>
            <w:proofErr w:type="spellEnd"/>
            <w:r w:rsidR="00DC521F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технического оформления проектов НПА</w:t>
            </w:r>
            <w:r w:rsidR="00DC521F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экспертизы проектов НПА и НПА.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  <w:r w:rsidR="001D466F"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Глава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поселения </w:t>
            </w:r>
          </w:p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E0166F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64A7B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поселения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Согласование проектов нормативно-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правовых актов поселения, содержащих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экспертных заключений на проекты нормативно-правовых актов Администрации поселения, содержащих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Подготовка экспертных заключений о соответствии федеральному и областному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законодательству проектов нормативно-правовых актов Администрации поселения</w:t>
            </w:r>
            <w:r w:rsidR="00DC521F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составление экспертного заключения по результатам проведения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о наличии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разработанном проекте нормативного правового акта или нормативном правовом акт.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уровня знаний и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профессионализма муниципальных служащих, осуществляющих проведение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</w:t>
            </w:r>
            <w:proofErr w:type="gram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 служащим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534377" w:rsidRDefault="00DC521F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проектов нормативно-правовых актов Администрации поселения.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F67292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договорно-правовой работы в </w:t>
            </w:r>
            <w:r w:rsidR="00F67292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дминистрации поселения, включающей в себя правовую экспертизу проектов договоров (соглашений), заключаемых от имени </w:t>
            </w:r>
            <w:r w:rsidR="00F67292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дминистрации поселения</w:t>
            </w:r>
            <w:r w:rsidR="00B6002E"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подготовку по ним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21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466F" w:rsidRPr="00534377" w:rsidRDefault="001D466F" w:rsidP="00764A7B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Pr="00534377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Отказ от предусмотренных конкурсных процедур при заключении договоров (соглашений).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проектов договоров (соглашений), предоставляющих необоснованные преимущества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отдельным субъектам, в соответствии с полученным от заинтересованных лиц вознаграждением.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организациями.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B6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>,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направление ответов в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установленный законодательством срок.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_DdeLink__628_738552509"/>
            <w:bookmarkEnd w:id="0"/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6002E" w:rsidRPr="00534377" w:rsidRDefault="00B6002E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466F" w:rsidRPr="00534377" w:rsidRDefault="00F83B2C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F67292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поселения.   </w:t>
            </w: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Нарушение установленного порядка рассмотрения 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>обращения граждан и организаций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. Требование от граждан информации, предоставление которой не предусмотрено 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 xml:space="preserve">действующим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законодательством.  Нарушение сроков 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>рассмотрения обращений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Указанные действия осуществляются  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B6002E" w:rsidP="00B6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Уменьшение необходимости личного взаимодействия (общения) специалиста администрации</w:t>
            </w:r>
            <w:r w:rsidR="00B6002E" w:rsidRPr="0053437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 гражданами и организациями</w:t>
            </w:r>
            <w:r w:rsidR="000B4A6C" w:rsidRPr="00534377">
              <w:rPr>
                <w:rFonts w:ascii="Times New Roman" w:hAnsi="Times New Roman"/>
                <w:sz w:val="24"/>
                <w:szCs w:val="24"/>
              </w:rPr>
              <w:t>. 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спользование информационных технологий в качестве приоритетного направления для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служебной деятельности. Оптимизация перечня документо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материалов,  информации), которые граждане(организации)  обязаны предоставить для реализации права.  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Разъяснение муниципальным  служащим: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FE20A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Назначение на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в кадровый резерв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Pr="00534377" w:rsidRDefault="000B4A6C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B4A6C" w:rsidRPr="00534377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принятие решения о признании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победителя в отношении лица, не отвечающего квалификационным требованиям</w:t>
            </w:r>
            <w:r w:rsidR="000B4A6C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A6C" w:rsidRPr="00534377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 w:rsidRPr="00534377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Pr="00534377" w:rsidRDefault="00FE20A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строгим соблюдением законодательства о муниципальной службе при назначении на соответствующие должности. </w:t>
            </w:r>
          </w:p>
          <w:p w:rsidR="00FE20A2" w:rsidRPr="00534377" w:rsidRDefault="00FE20A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правонарушений,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Организация, подготовка и проведение торгов на право </w:t>
            </w:r>
            <w:r w:rsidR="00FE20A2" w:rsidRPr="00534377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="00340309" w:rsidRPr="00534377">
              <w:rPr>
                <w:rFonts w:ascii="Times New Roman" w:hAnsi="Times New Roman"/>
                <w:sz w:val="24"/>
                <w:szCs w:val="24"/>
              </w:rPr>
              <w:t>договора аренды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имущества, находящегося в </w:t>
            </w:r>
            <w:r w:rsidR="00FE20A2" w:rsidRPr="005343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="00E0166F">
              <w:rPr>
                <w:rFonts w:ascii="Times New Roman" w:hAnsi="Times New Roman"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Администрация </w:t>
            </w:r>
            <w:r w:rsidR="00E0166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  <w:r w:rsidR="001D466F" w:rsidRPr="005343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40309" w:rsidRPr="00534377" w:rsidRDefault="00FE20A2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66F" w:rsidRPr="00534377" w:rsidRDefault="00340309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Pr="00534377" w:rsidRDefault="00340309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Нарушение установленного порядка проведения торгов или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незаконного вознаграждения,  подарка, или иной имущественной выгоды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40309" w:rsidRPr="00534377" w:rsidRDefault="00340309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Предоставление преимуществ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BB09B3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534377" w:rsidRDefault="00BB09B3" w:rsidP="00BB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строгим соблюдением законодательства РФ при 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исключительно публичных, конкурентных процедур на право аренды имущества, находящегося в </w:t>
            </w:r>
            <w:r w:rsidR="00340309" w:rsidRPr="005343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="00E0166F">
              <w:rPr>
                <w:rFonts w:ascii="Times New Roman" w:hAnsi="Times New Roman"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действиям.</w:t>
            </w:r>
          </w:p>
        </w:tc>
      </w:tr>
      <w:tr w:rsidR="001D466F" w:rsidRPr="00534377" w:rsidTr="0028024B">
        <w:tc>
          <w:tcPr>
            <w:tcW w:w="562" w:type="dxa"/>
            <w:shd w:val="clear" w:color="auto" w:fill="auto"/>
          </w:tcPr>
          <w:p w:rsidR="001D466F" w:rsidRPr="00534377" w:rsidRDefault="00F83B2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E0166F">
              <w:rPr>
                <w:rFonts w:ascii="Times New Roman" w:hAnsi="Times New Roman"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E1CC8" w:rsidRPr="00534377" w:rsidRDefault="00BB09B3" w:rsidP="00BB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66F" w:rsidRPr="00534377" w:rsidRDefault="001D466F" w:rsidP="00BB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Pr="00534377" w:rsidRDefault="008D013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Нарушение установленного порядка проведения торгов (аукционов) или </w:t>
            </w: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незаконного вознаграждения,  подарка, или иной имущественной выгоды.</w:t>
            </w:r>
          </w:p>
          <w:p w:rsidR="008D013F" w:rsidRPr="00534377" w:rsidRDefault="008D013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8D013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BB09B3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534377" w:rsidRDefault="00BB09B3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строгим соблюдением законодательства РФ при организации и проведении торгов (аукционов) по продаже земельных участков и имущества, находящихся в муниципальной собственности поселения.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="00BB09B3" w:rsidRPr="00534377">
              <w:rPr>
                <w:rFonts w:ascii="Times New Roman" w:hAnsi="Times New Roman"/>
                <w:sz w:val="24"/>
                <w:szCs w:val="24"/>
              </w:rPr>
              <w:t xml:space="preserve">и соблюдение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четкой регламентации способа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и сроков совершения действий должностным лицом при осуществлении коррупционно-опасной функции. Определение начальной цены на основании отчета независимого оценщика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6F" w:rsidRPr="00534377" w:rsidTr="0028024B">
        <w:trPr>
          <w:trHeight w:val="2220"/>
        </w:trPr>
        <w:tc>
          <w:tcPr>
            <w:tcW w:w="562" w:type="dxa"/>
            <w:shd w:val="clear" w:color="auto" w:fill="auto"/>
          </w:tcPr>
          <w:p w:rsidR="001D466F" w:rsidRPr="00534377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  <w:r w:rsidR="001D466F"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1.Глава сельского поселения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466F" w:rsidRPr="00534377" w:rsidRDefault="009E7BCD" w:rsidP="0053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2. Г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лавный бухгалтер администрации поселения, </w:t>
            </w:r>
            <w:r w:rsid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в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средств.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муниципальным  служащим</w:t>
            </w:r>
          </w:p>
          <w:p w:rsidR="001D466F" w:rsidRPr="00534377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6F" w:rsidRPr="00534377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1D466F" w:rsidRPr="00534377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</w:t>
            </w:r>
          </w:p>
        </w:tc>
        <w:tc>
          <w:tcPr>
            <w:tcW w:w="2371" w:type="dxa"/>
            <w:shd w:val="clear" w:color="auto" w:fill="auto"/>
          </w:tcPr>
          <w:p w:rsidR="001D466F" w:rsidRPr="00534377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Pr="00534377" w:rsidRDefault="009E7BCD" w:rsidP="007B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1.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Глава сельского </w:t>
            </w:r>
            <w:r w:rsidR="00E0166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D466F" w:rsidRPr="00534377" w:rsidRDefault="009E7BCD" w:rsidP="00E01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2.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66F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поселения</w:t>
            </w:r>
          </w:p>
        </w:tc>
        <w:tc>
          <w:tcPr>
            <w:tcW w:w="2409" w:type="dxa"/>
            <w:shd w:val="clear" w:color="auto" w:fill="auto"/>
          </w:tcPr>
          <w:p w:rsidR="001D466F" w:rsidRPr="00534377" w:rsidRDefault="001D466F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Ненадлежащее исполнение обязанностей специалистов при выявлении и учету граждан, нуждающихся в улучшении жилищных условий, предоставление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 по договорам социального найма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Постановке на учет граждан, нуждающихся в улучшении жилищных условий, предоставление жилых помещений  по договорам социального найма в нарушение установленной процедуры,</w:t>
            </w: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незаконный отказ в предоставлении земельных участков</w:t>
            </w: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целью получения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незаконного вознаграждения,  подарка, или иной имущественной выгоды</w:t>
            </w:r>
          </w:p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строгим соблюдением установленной процедуры принятие решения о постановке на учет граждан, нуждающихся в улучшении жилищных условий или предоставления жилых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по договорам социального найма.</w:t>
            </w:r>
          </w:p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F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66F" w:rsidRPr="00534377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коллегиального органа (жилищной комиссии)</w:t>
            </w:r>
          </w:p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BCD" w:rsidRPr="00534377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 служащим</w:t>
            </w:r>
          </w:p>
          <w:p w:rsidR="009E7BCD" w:rsidRPr="00534377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34377" w:rsidRDefault="009E7BCD" w:rsidP="00DC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C8" w:rsidRPr="00534377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7B53C8" w:rsidRPr="00534377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7B53C8" w:rsidRPr="00534377" w:rsidRDefault="007B53C8" w:rsidP="007E1C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гражданам и организациям согласно Перечн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ю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 муниципальных услуг,  предоставляемых администрацией </w:t>
            </w:r>
            <w:r w:rsidR="00E0166F">
              <w:rPr>
                <w:rFonts w:ascii="Times New Roman" w:hAnsi="Times New Roman"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E1CC8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24B"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Россошанского</w:t>
            </w:r>
            <w:r w:rsidR="009E7BCD" w:rsidRPr="005343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7B53C8" w:rsidRPr="00534377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7B53C8" w:rsidRPr="00534377" w:rsidRDefault="00DC6CBA" w:rsidP="007B53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48" w:type="dxa"/>
            <w:shd w:val="clear" w:color="auto" w:fill="auto"/>
          </w:tcPr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64A7B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9E7BCD" w:rsidRPr="00534377" w:rsidRDefault="009E7BCD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>2.</w:t>
            </w:r>
            <w:r w:rsidR="00764A7B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66F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поселения </w:t>
            </w:r>
          </w:p>
          <w:p w:rsidR="007B53C8" w:rsidRPr="00534377" w:rsidRDefault="007B53C8" w:rsidP="009E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534377" w:rsidRDefault="007B53C8" w:rsidP="006A74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</w:t>
            </w:r>
            <w:r w:rsidR="006A749E"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ение необоснованных преимуще</w:t>
            </w:r>
            <w:proofErr w:type="gramStart"/>
            <w:r w:rsidR="006A749E"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 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6A749E"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534377" w:rsidRDefault="007B53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534377" w:rsidRDefault="007B53C8" w:rsidP="007B53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порядка оказания </w:t>
            </w:r>
            <w:r w:rsidR="009E7BCD"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 местного самоуправления 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муниципальной услуги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7B53C8" w:rsidRPr="00534377" w:rsidRDefault="007B53C8" w:rsidP="007B53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нанимателя о склонении его к совершению коррупционного </w:t>
            </w: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правонарушения;</w:t>
            </w:r>
          </w:p>
          <w:p w:rsidR="007B53C8" w:rsidRPr="00534377" w:rsidRDefault="007B53C8" w:rsidP="007B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6A749E" w:rsidRPr="00534377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6A749E" w:rsidRPr="00534377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3B2C" w:rsidRPr="00534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A749E" w:rsidRPr="00534377" w:rsidRDefault="006A74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проекта бюджета </w:t>
            </w:r>
            <w:r w:rsidR="00E0166F">
              <w:rPr>
                <w:rFonts w:ascii="Times New Roman" w:hAnsi="Times New Roman"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24B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Россошанского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района Воронежской области, осуществление </w:t>
            </w:r>
            <w:proofErr w:type="gramStart"/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его исполнением, подготовка отчета об исполнении бюджета</w:t>
            </w:r>
            <w:r w:rsidR="007E1CC8" w:rsidRPr="0053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66F">
              <w:rPr>
                <w:rFonts w:ascii="Times New Roman" w:hAnsi="Times New Roman"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024B"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Россошанского</w:t>
            </w: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3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371" w:type="dxa"/>
            <w:shd w:val="clear" w:color="auto" w:fill="auto"/>
          </w:tcPr>
          <w:p w:rsidR="006A749E" w:rsidRPr="00534377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0166F">
              <w:rPr>
                <w:rFonts w:ascii="Times New Roman" w:hAnsi="Times New Roman"/>
                <w:b/>
                <w:sz w:val="24"/>
                <w:szCs w:val="24"/>
              </w:rPr>
              <w:t>Александровск</w:t>
            </w:r>
            <w:r w:rsidR="0053437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28024B" w:rsidRPr="00534377">
              <w:rPr>
                <w:rFonts w:ascii="Times New Roman" w:hAnsi="Times New Roman"/>
                <w:b/>
                <w:sz w:val="24"/>
                <w:szCs w:val="24"/>
              </w:rPr>
              <w:t>Россошанского</w:t>
            </w:r>
            <w:r w:rsidRPr="005343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6A749E" w:rsidRPr="00534377" w:rsidRDefault="006A749E" w:rsidP="006A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1.Глава сельского поселения, </w:t>
            </w:r>
          </w:p>
          <w:p w:rsidR="006A749E" w:rsidRPr="00534377" w:rsidRDefault="006A749E" w:rsidP="006A7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hAnsi="Times New Roman"/>
                <w:sz w:val="24"/>
                <w:szCs w:val="24"/>
              </w:rPr>
              <w:t xml:space="preserve">2. Главный бухгалтер администрации поселения,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534377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534377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534377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6A749E" w:rsidRPr="00534377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534377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Pr="00534377" w:rsidRDefault="001D466F" w:rsidP="001D466F">
      <w:pPr>
        <w:rPr>
          <w:rFonts w:ascii="Times New Roman" w:hAnsi="Times New Roman"/>
          <w:sz w:val="24"/>
          <w:szCs w:val="24"/>
        </w:rPr>
      </w:pPr>
    </w:p>
    <w:p w:rsidR="001A1984" w:rsidRPr="00534377" w:rsidRDefault="001A1984">
      <w:pPr>
        <w:rPr>
          <w:rFonts w:ascii="Times New Roman" w:hAnsi="Times New Roman"/>
          <w:sz w:val="24"/>
          <w:szCs w:val="24"/>
        </w:rPr>
      </w:pPr>
    </w:p>
    <w:sectPr w:rsidR="001A1984" w:rsidRPr="00534377" w:rsidSect="00DC6CB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6788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15B82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024B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4377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085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A65AD"/>
    <w:rsid w:val="008D013F"/>
    <w:rsid w:val="008D4A62"/>
    <w:rsid w:val="008D4AE1"/>
    <w:rsid w:val="008D5820"/>
    <w:rsid w:val="008D7CF5"/>
    <w:rsid w:val="008E6E3A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52AB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1A7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0C65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129C"/>
    <w:rsid w:val="00DD516A"/>
    <w:rsid w:val="00DD5F48"/>
    <w:rsid w:val="00DE2568"/>
    <w:rsid w:val="00DE285C"/>
    <w:rsid w:val="00DF121E"/>
    <w:rsid w:val="00DF21F5"/>
    <w:rsid w:val="00E0166F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B2C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1E9B-204C-4427-9B70-188E80D4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6</cp:revision>
  <cp:lastPrinted>2021-11-22T09:41:00Z</cp:lastPrinted>
  <dcterms:created xsi:type="dcterms:W3CDTF">2021-11-16T08:46:00Z</dcterms:created>
  <dcterms:modified xsi:type="dcterms:W3CDTF">2021-11-22T09:42:00Z</dcterms:modified>
</cp:coreProperties>
</file>